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3737" w:rsidRPr="0054206F" w:rsidRDefault="0054206F">
      <w:pPr>
        <w:shd w:val="clear" w:color="auto" w:fill="DDDDDD"/>
        <w:jc w:val="center"/>
        <w:rPr>
          <w:rFonts w:ascii="Calibri" w:hAnsi="Calibri" w:cs="Calibri"/>
          <w:b/>
          <w:color w:val="000000"/>
          <w:sz w:val="40"/>
          <w:szCs w:val="36"/>
          <w:shd w:val="clear" w:color="auto" w:fill="FFFFFF"/>
          <w:lang w:val="en-GB"/>
        </w:rPr>
      </w:pPr>
      <w:r w:rsidRPr="0054206F">
        <w:rPr>
          <w:b/>
          <w:sz w:val="40"/>
          <w:szCs w:val="36"/>
          <w:shd w:val="clear" w:color="auto" w:fill="FFFFFF"/>
          <w:lang w:val="en-GB"/>
        </w:rPr>
        <w:t>Europe’s fun sports and great sports people</w:t>
      </w:r>
      <w:r w:rsidR="00421802" w:rsidRPr="0054206F">
        <w:rPr>
          <w:b/>
          <w:sz w:val="40"/>
          <w:szCs w:val="36"/>
          <w:shd w:val="clear" w:color="auto" w:fill="FFFFFF"/>
          <w:lang w:val="en-GB"/>
        </w:rPr>
        <w:t xml:space="preserve"> </w:t>
      </w:r>
    </w:p>
    <w:p w:rsidR="00DA3737" w:rsidRPr="00551761" w:rsidRDefault="00DA3737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DA3737" w:rsidRPr="0054206F" w:rsidRDefault="00551761" w:rsidP="0054206F">
      <w:pPr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</w:pPr>
      <w:r w:rsidRPr="0054206F"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  <w:t>LESSON PLAN</w:t>
      </w:r>
    </w:p>
    <w:p w:rsidR="007F0F2B" w:rsidRPr="007F0F2B" w:rsidRDefault="008338BC" w:rsidP="007F0F2B">
      <w:pPr>
        <w:pStyle w:val="Nagwek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Module</w:t>
      </w:r>
      <w:r w:rsidR="0054206F">
        <w:rPr>
          <w:shd w:val="clear" w:color="auto" w:fill="FFFFFF"/>
          <w:lang w:val="en-GB"/>
        </w:rPr>
        <w:t xml:space="preserve"> 15</w:t>
      </w:r>
      <w:r w:rsidR="000F65BC">
        <w:rPr>
          <w:shd w:val="clear" w:color="auto" w:fill="FFFFFF"/>
          <w:lang w:val="en-GB"/>
        </w:rPr>
        <w:t xml:space="preserve"> “FOOTBALL IN EUROPE</w:t>
      </w:r>
      <w:r w:rsidR="00421802">
        <w:rPr>
          <w:shd w:val="clear" w:color="auto" w:fill="FFFFFF"/>
          <w:lang w:val="en-GB"/>
        </w:rPr>
        <w:t xml:space="preserve">”                              </w:t>
      </w:r>
    </w:p>
    <w:p w:rsidR="007F0F2B" w:rsidRDefault="007F0F2B" w:rsidP="008A18B7">
      <w:pPr>
        <w:pStyle w:val="Nagwek2"/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GB"/>
        </w:rPr>
      </w:pPr>
    </w:p>
    <w:p w:rsidR="00DA3737" w:rsidRPr="000F65BC" w:rsidRDefault="00DB367C" w:rsidP="008A18B7">
      <w:pPr>
        <w:pStyle w:val="Nagwek2"/>
        <w:rPr>
          <w:rFonts w:ascii="Calibri" w:hAnsi="Calibri" w:cs="Calibri"/>
          <w:color w:val="000000"/>
          <w:u w:val="single"/>
          <w:shd w:val="clear" w:color="auto" w:fill="FFFFFF"/>
          <w:lang w:val="it-IT"/>
        </w:rPr>
      </w:pPr>
      <w:r w:rsidRPr="000F65BC">
        <w:rPr>
          <w:rFonts w:ascii="Calibri" w:hAnsi="Calibri" w:cs="Calibri"/>
          <w:color w:val="000000"/>
          <w:u w:val="single"/>
          <w:shd w:val="clear" w:color="auto" w:fill="FFFFFF"/>
          <w:lang w:val="it-IT"/>
        </w:rPr>
        <w:t>T</w:t>
      </w:r>
      <w:r w:rsidR="00421802" w:rsidRPr="000F65BC">
        <w:rPr>
          <w:rFonts w:ascii="Calibri" w:hAnsi="Calibri" w:cs="Calibri"/>
          <w:color w:val="000000"/>
          <w:u w:val="single"/>
          <w:shd w:val="clear" w:color="auto" w:fill="FFFFFF"/>
          <w:lang w:val="it-IT"/>
        </w:rPr>
        <w:t xml:space="preserve">opic: </w:t>
      </w:r>
      <w:r w:rsidR="00421802" w:rsidRPr="000F65BC">
        <w:rPr>
          <w:u w:val="single"/>
          <w:shd w:val="clear" w:color="auto" w:fill="FFFFFF"/>
          <w:lang w:val="it-IT"/>
        </w:rPr>
        <w:t xml:space="preserve"> “</w:t>
      </w:r>
      <w:r w:rsidR="00891EFD">
        <w:rPr>
          <w:u w:val="single"/>
          <w:shd w:val="clear" w:color="auto" w:fill="FFFFFF"/>
          <w:lang w:val="it-IT"/>
        </w:rPr>
        <w:t>European  football champions</w:t>
      </w:r>
      <w:bookmarkStart w:id="0" w:name="_GoBack"/>
      <w:bookmarkEnd w:id="0"/>
      <w:r w:rsidRPr="000F65BC">
        <w:rPr>
          <w:rFonts w:ascii="Calibri" w:hAnsi="Calibri" w:cs="Calibri"/>
          <w:color w:val="000000"/>
          <w:u w:val="single"/>
          <w:shd w:val="clear" w:color="auto" w:fill="FFFFFF"/>
          <w:lang w:val="it-IT"/>
        </w:rPr>
        <w:t xml:space="preserve">” </w:t>
      </w:r>
    </w:p>
    <w:p w:rsidR="008338BC" w:rsidRPr="000F65BC" w:rsidRDefault="008338BC" w:rsidP="008338BC">
      <w:pPr>
        <w:pStyle w:val="Tekstpodstawowy"/>
        <w:rPr>
          <w:lang w:val="it-IT"/>
        </w:rPr>
      </w:pPr>
    </w:p>
    <w:p w:rsidR="008338BC" w:rsidRPr="00316AE1" w:rsidRDefault="006B3215" w:rsidP="00316AE1">
      <w:pPr>
        <w:pStyle w:val="Nagwek3"/>
        <w:rPr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Calibri" w:hAnsi="Calibri" w:cs="Calibri"/>
          <w:noProof/>
          <w:color w:val="000000"/>
          <w:sz w:val="30"/>
          <w:szCs w:val="30"/>
          <w:u w:val="single"/>
          <w:shd w:val="clear" w:color="auto" w:fill="FFFFFF"/>
          <w:lang w:eastAsia="pl-PL" w:bidi="ar-SA"/>
        </w:rPr>
        <w:drawing>
          <wp:inline distT="0" distB="0" distL="0" distR="0" wp14:anchorId="56E74CFC" wp14:editId="028152DE">
            <wp:extent cx="2019300" cy="1590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22" cy="159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AE1" w:rsidRPr="00316AE1" w:rsidRDefault="00316AE1" w:rsidP="00316AE1">
      <w:pPr>
        <w:pStyle w:val="Nagwek3"/>
        <w:rPr>
          <w:color w:val="000000"/>
          <w:sz w:val="32"/>
          <w:szCs w:val="32"/>
          <w:shd w:val="clear" w:color="auto" w:fill="FFFFFF"/>
          <w:lang w:val="en-GB"/>
        </w:rPr>
      </w:pPr>
      <w:r w:rsidRPr="00316AE1">
        <w:rPr>
          <w:color w:val="000000"/>
          <w:sz w:val="32"/>
          <w:szCs w:val="32"/>
          <w:shd w:val="clear" w:color="auto" w:fill="FFFFFF"/>
          <w:lang w:val="en-GB"/>
        </w:rPr>
        <w:t xml:space="preserve"> TEACHERS : </w:t>
      </w:r>
      <w:r w:rsidRPr="00316AE1">
        <w:rPr>
          <w:b w:val="0"/>
          <w:color w:val="000000"/>
          <w:sz w:val="32"/>
          <w:szCs w:val="32"/>
          <w:shd w:val="clear" w:color="auto" w:fill="FFFFFF"/>
          <w:lang w:val="en-GB"/>
        </w:rPr>
        <w:t>Italian team</w:t>
      </w:r>
    </w:p>
    <w:p w:rsidR="00DA3737" w:rsidRDefault="00316AE1">
      <w:pPr>
        <w:pStyle w:val="Nagwek3"/>
        <w:rPr>
          <w:color w:val="000000"/>
          <w:shd w:val="clear" w:color="auto" w:fill="FFFFFF"/>
          <w:lang w:val="en-GB"/>
        </w:rPr>
      </w:pPr>
      <w:r>
        <w:rPr>
          <w:color w:val="000000"/>
          <w:shd w:val="clear" w:color="auto" w:fill="FFFFFF"/>
          <w:lang w:val="en-GB"/>
        </w:rPr>
        <w:t>TI</w:t>
      </w:r>
      <w:r w:rsidR="006B3215" w:rsidRPr="00172BE8">
        <w:rPr>
          <w:color w:val="000000"/>
          <w:shd w:val="clear" w:color="auto" w:fill="FFFFFF"/>
          <w:lang w:val="en-GB"/>
        </w:rPr>
        <w:t>ME</w:t>
      </w:r>
      <w:r w:rsidR="006B3215" w:rsidRPr="00172BE8">
        <w:rPr>
          <w:b w:val="0"/>
          <w:color w:val="000000"/>
          <w:shd w:val="clear" w:color="auto" w:fill="FFFFFF"/>
          <w:lang w:val="en-GB"/>
        </w:rPr>
        <w:t>:</w:t>
      </w:r>
      <w:r w:rsidR="00744192" w:rsidRPr="00172BE8">
        <w:rPr>
          <w:b w:val="0"/>
          <w:color w:val="000000"/>
          <w:shd w:val="clear" w:color="auto" w:fill="FFFFFF"/>
          <w:lang w:val="en-GB"/>
        </w:rPr>
        <w:t xml:space="preserve"> </w:t>
      </w:r>
      <w:r>
        <w:rPr>
          <w:b w:val="0"/>
          <w:color w:val="000000"/>
          <w:shd w:val="clear" w:color="auto" w:fill="FFFFFF"/>
          <w:lang w:val="en-GB"/>
        </w:rPr>
        <w:t xml:space="preserve"> a year</w:t>
      </w:r>
    </w:p>
    <w:p w:rsidR="006B3215" w:rsidRPr="006B3215" w:rsidRDefault="006B3215" w:rsidP="006B3215">
      <w:pPr>
        <w:pStyle w:val="Tekstpodstawowy"/>
        <w:rPr>
          <w:lang w:val="en-GB"/>
        </w:rPr>
      </w:pPr>
      <w:r w:rsidRPr="00172BE8">
        <w:rPr>
          <w:b/>
          <w:lang w:val="en-GB"/>
        </w:rPr>
        <w:t>RECIPIENTS</w:t>
      </w:r>
      <w:r>
        <w:rPr>
          <w:lang w:val="en-GB"/>
        </w:rPr>
        <w:t>:</w:t>
      </w:r>
      <w:r w:rsidR="00744192">
        <w:rPr>
          <w:lang w:val="en-GB"/>
        </w:rPr>
        <w:t xml:space="preserve"> </w:t>
      </w:r>
      <w:r>
        <w:rPr>
          <w:lang w:val="en-GB"/>
        </w:rPr>
        <w:t>SECO</w:t>
      </w:r>
      <w:r w:rsidR="003D0360">
        <w:rPr>
          <w:lang w:val="en-GB"/>
        </w:rPr>
        <w:t xml:space="preserve">ND CLASSES SECONDARY SCHOOL </w:t>
      </w:r>
      <w:r>
        <w:rPr>
          <w:lang w:val="en-GB"/>
        </w:rPr>
        <w:t xml:space="preserve"> I.C.ERODOTO</w:t>
      </w:r>
    </w:p>
    <w:p w:rsidR="008338BC" w:rsidRPr="00316AE1" w:rsidRDefault="006B3215" w:rsidP="00421802">
      <w:pPr>
        <w:pStyle w:val="Tekstpodstawowy"/>
        <w:rPr>
          <w:lang w:val="en-US"/>
        </w:rPr>
      </w:pPr>
      <w:r w:rsidRPr="00316AE1">
        <w:rPr>
          <w:b/>
          <w:lang w:val="en-US"/>
        </w:rPr>
        <w:t>INVOLVED SUBJECTS</w:t>
      </w:r>
      <w:r w:rsidRPr="00316AE1">
        <w:rPr>
          <w:lang w:val="en-US"/>
        </w:rPr>
        <w:t>:</w:t>
      </w:r>
      <w:r w:rsidR="00F53A66" w:rsidRPr="00316AE1">
        <w:rPr>
          <w:lang w:val="en-US"/>
        </w:rPr>
        <w:t xml:space="preserve"> </w:t>
      </w:r>
      <w:r w:rsidR="00316AE1" w:rsidRPr="00316AE1">
        <w:rPr>
          <w:sz w:val="28"/>
          <w:szCs w:val="28"/>
          <w:lang w:val="en-US"/>
        </w:rPr>
        <w:t>Geography</w:t>
      </w:r>
      <w:r w:rsidR="00F53A66" w:rsidRPr="00316AE1">
        <w:rPr>
          <w:sz w:val="28"/>
          <w:szCs w:val="28"/>
          <w:lang w:val="en-US"/>
        </w:rPr>
        <w:t>,</w:t>
      </w:r>
      <w:r w:rsidR="00316AE1" w:rsidRPr="00316AE1">
        <w:rPr>
          <w:sz w:val="28"/>
          <w:szCs w:val="28"/>
          <w:lang w:val="en-US"/>
        </w:rPr>
        <w:t xml:space="preserve"> Physical Education </w:t>
      </w:r>
      <w:r w:rsidR="00316AE1">
        <w:rPr>
          <w:sz w:val="28"/>
          <w:szCs w:val="28"/>
          <w:lang w:val="en-US"/>
        </w:rPr>
        <w:t>,L 1 and  L 2,History</w:t>
      </w:r>
      <w:r w:rsidR="003D0360" w:rsidRPr="00316AE1">
        <w:rPr>
          <w:lang w:val="en-US"/>
        </w:rPr>
        <w:t>.</w:t>
      </w:r>
      <w:r w:rsidR="00EE00D7" w:rsidRPr="00316AE1">
        <w:rPr>
          <w:lang w:val="en-US"/>
        </w:rPr>
        <w:t xml:space="preserve"> </w:t>
      </w:r>
    </w:p>
    <w:p w:rsidR="00DA3737" w:rsidRPr="00AA5EFC" w:rsidRDefault="00551761">
      <w:pPr>
        <w:pStyle w:val="Nagwek3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AA5EFC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Aims</w:t>
      </w:r>
    </w:p>
    <w:p w:rsidR="00DA3737" w:rsidRPr="00C173DA" w:rsidRDefault="00551761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The students will:</w:t>
      </w:r>
    </w:p>
    <w:p w:rsidR="0054206F" w:rsidRPr="0054206F" w:rsidRDefault="00717213" w:rsidP="00717213">
      <w:pPr>
        <w:pStyle w:val="Tekstpodstawowy"/>
        <w:spacing w:after="165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 xml:space="preserve">  -</w:t>
      </w:r>
      <w:r w:rsidR="00D11B03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Know great football players</w:t>
      </w:r>
      <w:r w:rsidR="003D0360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.</w:t>
      </w:r>
    </w:p>
    <w:p w:rsidR="0054206F" w:rsidRPr="00D11B03" w:rsidRDefault="00717213" w:rsidP="00D11B03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 xml:space="preserve">  -</w:t>
      </w:r>
      <w:r w:rsidR="00D11B03" w:rsidRPr="00D11B03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>Compare the various European and world competitions</w:t>
      </w:r>
    </w:p>
    <w:p w:rsidR="00536A75" w:rsidRDefault="00690D41" w:rsidP="00536A75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  <w:r w:rsidRPr="0054206F">
        <w:rPr>
          <w:b/>
          <w:sz w:val="28"/>
          <w:szCs w:val="28"/>
          <w:lang w:val="en-US"/>
        </w:rPr>
        <w:t>Expected results</w:t>
      </w:r>
    </w:p>
    <w:p w:rsidR="00536A75" w:rsidRPr="00536A75" w:rsidRDefault="00536A75" w:rsidP="00536A75">
      <w:pPr>
        <w:pStyle w:val="Tekstpodstawowy"/>
        <w:spacing w:after="165"/>
        <w:jc w:val="both"/>
        <w:rPr>
          <w:sz w:val="28"/>
          <w:szCs w:val="28"/>
          <w:lang w:val="en-US"/>
        </w:rPr>
      </w:pPr>
      <w:r w:rsidRPr="00536A75">
        <w:rPr>
          <w:b/>
          <w:sz w:val="28"/>
          <w:szCs w:val="28"/>
          <w:lang w:val="en-US"/>
        </w:rPr>
        <w:t xml:space="preserve">• </w:t>
      </w:r>
      <w:r w:rsidRPr="00536A75">
        <w:rPr>
          <w:sz w:val="28"/>
          <w:szCs w:val="28"/>
          <w:lang w:val="en-US"/>
        </w:rPr>
        <w:t>-to observe the particularities of the different players</w:t>
      </w:r>
    </w:p>
    <w:p w:rsidR="00690D41" w:rsidRPr="00536A75" w:rsidRDefault="00536A75" w:rsidP="00536A75">
      <w:pPr>
        <w:pStyle w:val="Tekstpodstawowy"/>
        <w:spacing w:after="165"/>
        <w:jc w:val="both"/>
        <w:rPr>
          <w:sz w:val="28"/>
          <w:szCs w:val="28"/>
          <w:lang w:val="en-US"/>
        </w:rPr>
      </w:pPr>
      <w:r w:rsidRPr="00536A75">
        <w:rPr>
          <w:sz w:val="28"/>
          <w:szCs w:val="28"/>
          <w:lang w:val="en-US"/>
        </w:rPr>
        <w:t>• -to describe the roles played by the different player</w:t>
      </w:r>
    </w:p>
    <w:p w:rsidR="00536A75" w:rsidRPr="0054206F" w:rsidRDefault="00536A75" w:rsidP="00D11B03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</w:p>
    <w:p w:rsidR="00F53A66" w:rsidRPr="00D11B03" w:rsidRDefault="00F53A66" w:rsidP="00D11B03">
      <w:pPr>
        <w:rPr>
          <w:b/>
          <w:sz w:val="28"/>
          <w:szCs w:val="28"/>
          <w:lang w:val="ro-RO"/>
        </w:rPr>
      </w:pPr>
      <w:r w:rsidRPr="00D11B03">
        <w:rPr>
          <w:b/>
          <w:sz w:val="28"/>
          <w:szCs w:val="28"/>
          <w:lang w:val="ro-RO"/>
        </w:rPr>
        <w:t>Teaching form</w:t>
      </w:r>
    </w:p>
    <w:p w:rsidR="00F53A66" w:rsidRPr="00F53A66" w:rsidRDefault="00F53A66" w:rsidP="00F53A66">
      <w:pPr>
        <w:pStyle w:val="Akapitzlist"/>
        <w:rPr>
          <w:sz w:val="28"/>
          <w:szCs w:val="28"/>
          <w:lang w:val="ro-RO"/>
        </w:rPr>
      </w:pPr>
      <w:r w:rsidRPr="00F53A66">
        <w:rPr>
          <w:sz w:val="28"/>
          <w:szCs w:val="28"/>
          <w:lang w:val="ro-RO"/>
        </w:rPr>
        <w:t>Lab activiti</w:t>
      </w:r>
      <w:r w:rsidR="00EE00D7">
        <w:rPr>
          <w:sz w:val="28"/>
          <w:szCs w:val="28"/>
          <w:lang w:val="ro-RO"/>
        </w:rPr>
        <w:t>e</w:t>
      </w:r>
      <w:r w:rsidRPr="00F53A66">
        <w:rPr>
          <w:sz w:val="28"/>
          <w:szCs w:val="28"/>
          <w:lang w:val="ro-RO"/>
        </w:rPr>
        <w:t>s</w:t>
      </w:r>
    </w:p>
    <w:p w:rsidR="008802B2" w:rsidRPr="008802B2" w:rsidRDefault="008802B2" w:rsidP="008802B2">
      <w:pPr>
        <w:rPr>
          <w:sz w:val="28"/>
          <w:szCs w:val="28"/>
          <w:lang w:val="ro-RO"/>
        </w:rPr>
      </w:pPr>
    </w:p>
    <w:p w:rsidR="00536A75" w:rsidRDefault="00536A75" w:rsidP="00690D41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</w:p>
    <w:p w:rsidR="00536A75" w:rsidRDefault="00536A75" w:rsidP="00690D41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</w:p>
    <w:p w:rsidR="00690D41" w:rsidRPr="00AA5EFC" w:rsidRDefault="008802B2" w:rsidP="00690D41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  <w:r w:rsidRPr="00AA5EFC">
        <w:rPr>
          <w:b/>
          <w:sz w:val="32"/>
          <w:szCs w:val="32"/>
          <w:lang w:val="en-US"/>
        </w:rPr>
        <w:lastRenderedPageBreak/>
        <w:t>Teaching methods</w:t>
      </w:r>
    </w:p>
    <w:p w:rsidR="00DA3737" w:rsidRDefault="008802B2" w:rsidP="008802B2">
      <w:pPr>
        <w:tabs>
          <w:tab w:val="right" w:pos="5755"/>
        </w:tabs>
        <w:jc w:val="both"/>
        <w:rPr>
          <w:sz w:val="28"/>
          <w:szCs w:val="28"/>
          <w:lang w:val="en"/>
        </w:rPr>
      </w:pPr>
      <w:r w:rsidRPr="00084B29">
        <w:rPr>
          <w:sz w:val="28"/>
          <w:szCs w:val="28"/>
          <w:lang w:val="en-GB"/>
        </w:rPr>
        <w:t>Frontal, group and work in pairs, m</w:t>
      </w:r>
      <w:r w:rsidRPr="00AC6C27">
        <w:rPr>
          <w:sz w:val="28"/>
          <w:szCs w:val="28"/>
          <w:lang w:val="en"/>
        </w:rPr>
        <w:t>ethod of speech, demonstrative, method of research, work</w:t>
      </w:r>
      <w:r w:rsidR="003F17EF">
        <w:rPr>
          <w:sz w:val="28"/>
          <w:szCs w:val="28"/>
          <w:lang w:val="en"/>
        </w:rPr>
        <w:t>s using</w:t>
      </w:r>
      <w:r w:rsidRPr="00AC6C27">
        <w:rPr>
          <w:sz w:val="28"/>
          <w:szCs w:val="28"/>
          <w:lang w:val="en"/>
        </w:rPr>
        <w:t xml:space="preserve"> text</w:t>
      </w:r>
      <w:r w:rsidR="003F17EF">
        <w:rPr>
          <w:sz w:val="28"/>
          <w:szCs w:val="28"/>
          <w:lang w:val="en"/>
        </w:rPr>
        <w:t>es</w:t>
      </w:r>
      <w:r w:rsidRPr="00AC6C27">
        <w:rPr>
          <w:sz w:val="28"/>
          <w:szCs w:val="28"/>
          <w:lang w:val="en"/>
        </w:rPr>
        <w:t xml:space="preserve"> and illustrative method</w:t>
      </w:r>
    </w:p>
    <w:p w:rsidR="00C173DA" w:rsidRDefault="00C173DA">
      <w:pPr>
        <w:pStyle w:val="Tekstpodstawowy"/>
        <w:spacing w:after="165"/>
        <w:jc w:val="both"/>
        <w:rPr>
          <w:sz w:val="28"/>
          <w:szCs w:val="28"/>
          <w:lang w:val="en"/>
        </w:rPr>
      </w:pPr>
    </w:p>
    <w:p w:rsidR="00C173DA" w:rsidRDefault="00C173DA">
      <w:pPr>
        <w:pStyle w:val="Tekstpodstawowy"/>
        <w:spacing w:after="165"/>
        <w:jc w:val="both"/>
        <w:rPr>
          <w:sz w:val="28"/>
          <w:szCs w:val="28"/>
          <w:lang w:val="en"/>
        </w:rPr>
      </w:pPr>
    </w:p>
    <w:p w:rsidR="00C173DA" w:rsidRDefault="00C173DA">
      <w:pPr>
        <w:pStyle w:val="Tekstpodstawowy"/>
        <w:spacing w:after="165"/>
        <w:jc w:val="both"/>
        <w:rPr>
          <w:sz w:val="28"/>
          <w:szCs w:val="28"/>
          <w:lang w:val="en"/>
        </w:rPr>
      </w:pPr>
    </w:p>
    <w:p w:rsidR="00DA3737" w:rsidRPr="00AA5EFC" w:rsidRDefault="00CD64F3">
      <w:pPr>
        <w:pStyle w:val="Tekstpodstawowy"/>
        <w:spacing w:after="165"/>
        <w:jc w:val="both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Materials</w:t>
      </w:r>
    </w:p>
    <w:p w:rsidR="00BC53DE" w:rsidRPr="00084B29" w:rsidRDefault="0020017E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hd w:val="clear" w:color="auto" w:fill="FFFFFF"/>
          <w:lang w:val="en-GB"/>
        </w:rPr>
        <w:t>B</w:t>
      </w:r>
      <w:r w:rsidR="00BC53DE" w:rsidRPr="00084B29">
        <w:rPr>
          <w:rFonts w:ascii="Calibri" w:hAnsi="Calibri" w:cs="Calibri"/>
          <w:color w:val="000000"/>
          <w:sz w:val="28"/>
          <w:shd w:val="clear" w:color="auto" w:fill="FFFFFF"/>
          <w:lang w:val="en-GB"/>
        </w:rPr>
        <w:t xml:space="preserve">ooks, </w:t>
      </w:r>
      <w:r w:rsidR="00EB4EBA" w:rsidRPr="00286F0E">
        <w:rPr>
          <w:rFonts w:cs="Times New Roman"/>
          <w:sz w:val="28"/>
          <w:lang w:val="en"/>
        </w:rPr>
        <w:t>p</w:t>
      </w:r>
      <w:r w:rsidRPr="00286F0E">
        <w:rPr>
          <w:rFonts w:cs="Times New Roman"/>
          <w:sz w:val="28"/>
          <w:lang w:val="en"/>
        </w:rPr>
        <w:t>ic</w:t>
      </w:r>
      <w:r w:rsidR="00EB4EBA" w:rsidRPr="00286F0E">
        <w:rPr>
          <w:rFonts w:cs="Times New Roman"/>
          <w:sz w:val="28"/>
          <w:lang w:val="en"/>
        </w:rPr>
        <w:t>tures, computer – presentations</w:t>
      </w:r>
      <w:r w:rsidRPr="00286F0E">
        <w:rPr>
          <w:rFonts w:cs="Times New Roman"/>
          <w:sz w:val="28"/>
          <w:lang w:val="en"/>
        </w:rPr>
        <w:t>,</w:t>
      </w:r>
      <w:r w:rsidR="00EB4EBA" w:rsidRPr="00286F0E">
        <w:rPr>
          <w:rFonts w:cs="Times New Roman"/>
          <w:sz w:val="28"/>
          <w:lang w:val="en"/>
        </w:rPr>
        <w:t xml:space="preserve"> </w:t>
      </w:r>
      <w:r w:rsidRPr="00286F0E">
        <w:rPr>
          <w:rFonts w:cs="Times New Roman"/>
          <w:sz w:val="28"/>
          <w:lang w:val="en"/>
        </w:rPr>
        <w:t>posters, photos, brochures, markers, c</w:t>
      </w:r>
      <w:r w:rsidR="00E078F9">
        <w:rPr>
          <w:rFonts w:cs="Times New Roman"/>
          <w:sz w:val="28"/>
          <w:lang w:val="en"/>
        </w:rPr>
        <w:t>oloured pens or pencils</w:t>
      </w:r>
      <w:r w:rsidR="00EB4EBA" w:rsidRPr="00286F0E">
        <w:rPr>
          <w:rFonts w:cs="Times New Roman"/>
          <w:sz w:val="28"/>
          <w:lang w:val="en"/>
        </w:rPr>
        <w:t>, glue, scissors, board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projector, screen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speakers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  <w:lang w:val="en-GB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  <w:lang w:val="en-GB"/>
        </w:rPr>
        <w:t>laptop or computer with the Internet connection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tablets with QR scanners</w:t>
      </w:r>
    </w:p>
    <w:p w:rsidR="00DA3737" w:rsidRPr="00286F0E" w:rsidRDefault="00CD64F3" w:rsidP="006E7A64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worksheets</w:t>
      </w:r>
      <w:r w:rsidR="006E7A64" w:rsidRPr="006E7A64">
        <w:rPr>
          <w:rFonts w:ascii="Calibri" w:hAnsi="Calibri" w:cs="Calibri"/>
          <w:color w:val="000000"/>
          <w:sz w:val="28"/>
          <w:shd w:val="clear" w:color="auto" w:fill="FFFFFF"/>
        </w:rPr>
        <w:cr/>
      </w:r>
    </w:p>
    <w:p w:rsidR="00DA3737" w:rsidRPr="00C173DA" w:rsidRDefault="00CD64F3">
      <w:pPr>
        <w:pStyle w:val="Nagwek3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C173DA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Instructions</w:t>
      </w:r>
    </w:p>
    <w:p w:rsidR="00DA3737" w:rsidRPr="00AA5EFC" w:rsidRDefault="00CD64F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</w:t>
      </w:r>
      <w:r w:rsidR="00DA3737"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1: </w:t>
      </w: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INTRODUCTION</w:t>
      </w:r>
    </w:p>
    <w:p w:rsidR="00F20566" w:rsidRPr="00084B29" w:rsidRDefault="002D20D9" w:rsidP="00F20566">
      <w:pPr>
        <w:pStyle w:val="Tekstpodstawowy"/>
        <w:tabs>
          <w:tab w:val="left" w:pos="8370"/>
        </w:tabs>
        <w:rPr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Discussion</w:t>
      </w:r>
      <w:r w:rsidR="00F20566"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 xml:space="preserve"> about Italian and foreigner  football players</w:t>
      </w: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:</w:t>
      </w:r>
      <w:r w:rsidR="00F20566" w:rsidRPr="00084B29">
        <w:rPr>
          <w:lang w:val="en-GB"/>
        </w:rPr>
        <w:t xml:space="preserve"> </w:t>
      </w:r>
    </w:p>
    <w:p w:rsidR="00F20566" w:rsidRPr="00084B29" w:rsidRDefault="00F20566" w:rsidP="00F20566">
      <w:pPr>
        <w:pStyle w:val="Tekstpodstawowy"/>
        <w:tabs>
          <w:tab w:val="left" w:pos="8370"/>
        </w:tabs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lang w:val="en-GB"/>
        </w:rPr>
        <w:t xml:space="preserve"> </w:t>
      </w: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•Research about the origins of football</w:t>
      </w:r>
    </w:p>
    <w:p w:rsidR="00F20566" w:rsidRPr="00084B29" w:rsidRDefault="00F20566" w:rsidP="00F20566">
      <w:pPr>
        <w:pStyle w:val="Tekstpodstawowy"/>
        <w:tabs>
          <w:tab w:val="left" w:pos="8370"/>
        </w:tabs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• Discussion about the difference between the various roles played in the field</w:t>
      </w:r>
    </w:p>
    <w:p w:rsidR="00F20566" w:rsidRPr="00084B29" w:rsidRDefault="00F20566" w:rsidP="00F20566">
      <w:pPr>
        <w:pStyle w:val="Tekstpodstawowy"/>
        <w:tabs>
          <w:tab w:val="left" w:pos="8370"/>
        </w:tabs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• Identification of the most famous players in Italy and in Europe</w:t>
      </w:r>
    </w:p>
    <w:p w:rsidR="00F20566" w:rsidRPr="00084B29" w:rsidRDefault="00F20566" w:rsidP="00F20566">
      <w:pPr>
        <w:pStyle w:val="Tekstpodstawowy"/>
        <w:tabs>
          <w:tab w:val="left" w:pos="8370"/>
        </w:tabs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• Identification of the major Italian and European competitions</w:t>
      </w:r>
    </w:p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0"/>
        <w:gridCol w:w="6"/>
        <w:gridCol w:w="6"/>
        <w:gridCol w:w="8"/>
      </w:tblGrid>
      <w:tr w:rsidR="00E658E5" w:rsidRPr="00E658E5" w:rsidTr="00084B29">
        <w:tc>
          <w:tcPr>
            <w:tcW w:w="9760" w:type="dxa"/>
            <w:noWrap/>
          </w:tcPr>
          <w:p w:rsidR="00E658E5" w:rsidRPr="00E658E5" w:rsidRDefault="00E658E5" w:rsidP="00E658E5">
            <w:pPr>
              <w:suppressAutoHyphens w:val="0"/>
              <w:spacing w:line="300" w:lineRule="atLeast"/>
              <w:rPr>
                <w:rFonts w:ascii="Helvetica" w:eastAsia="Times New Roman" w:hAnsi="Helvetica" w:cs="Helvetica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noWrap/>
          </w:tcPr>
          <w:p w:rsidR="00E658E5" w:rsidRPr="00E658E5" w:rsidRDefault="00E658E5" w:rsidP="00E658E5">
            <w:pPr>
              <w:suppressAutoHyphens w:val="0"/>
              <w:jc w:val="right"/>
              <w:rPr>
                <w:rFonts w:ascii="Helvetica" w:eastAsia="Times New Roman" w:hAnsi="Helvetica" w:cs="Helvetica"/>
                <w:color w:val="222222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noWrap/>
            <w:hideMark/>
          </w:tcPr>
          <w:p w:rsidR="00E658E5" w:rsidRPr="00E658E5" w:rsidRDefault="00E658E5" w:rsidP="00E658E5">
            <w:pPr>
              <w:suppressAutoHyphens w:val="0"/>
              <w:jc w:val="right"/>
              <w:rPr>
                <w:rFonts w:ascii="Helvetica" w:eastAsia="Times New Roman" w:hAnsi="Helvetica" w:cs="Helvetica"/>
                <w:color w:val="222222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58E5" w:rsidRPr="00E658E5" w:rsidRDefault="00E658E5" w:rsidP="00E658E5">
            <w:pPr>
              <w:suppressAutoHyphens w:val="0"/>
              <w:spacing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kern w:val="0"/>
                <w:lang w:val="it-IT" w:eastAsia="it-IT" w:bidi="ar-SA"/>
              </w:rPr>
            </w:pPr>
            <w:r w:rsidRPr="00E658E5">
              <w:rPr>
                <w:rFonts w:ascii="Helvetica" w:eastAsia="Times New Roman" w:hAnsi="Helvetica" w:cs="Helvetica"/>
                <w:noProof/>
                <w:color w:val="444444"/>
                <w:spacing w:val="3"/>
                <w:kern w:val="0"/>
                <w:lang w:eastAsia="pl-PL" w:bidi="ar-SA"/>
              </w:rPr>
              <w:drawing>
                <wp:inline distT="0" distB="0" distL="0" distR="0" wp14:anchorId="54F5FCB9" wp14:editId="7BED3239">
                  <wp:extent cx="9525" cy="9525"/>
                  <wp:effectExtent l="0" t="0" r="0" b="0"/>
                  <wp:docPr id="2" name="Immagin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8E5" w:rsidRPr="00E658E5" w:rsidRDefault="00E658E5" w:rsidP="00E658E5">
            <w:pPr>
              <w:suppressAutoHyphens w:val="0"/>
              <w:spacing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kern w:val="0"/>
                <w:lang w:val="it-IT" w:eastAsia="it-IT" w:bidi="ar-SA"/>
              </w:rPr>
            </w:pPr>
            <w:r w:rsidRPr="00E658E5">
              <w:rPr>
                <w:rFonts w:ascii="Helvetica" w:eastAsia="Times New Roman" w:hAnsi="Helvetica" w:cs="Helvetica"/>
                <w:noProof/>
                <w:color w:val="444444"/>
                <w:spacing w:val="3"/>
                <w:kern w:val="0"/>
                <w:lang w:eastAsia="pl-PL" w:bidi="ar-SA"/>
              </w:rPr>
              <w:drawing>
                <wp:inline distT="0" distB="0" distL="0" distR="0" wp14:anchorId="55ACBFEC" wp14:editId="5F4BAD74">
                  <wp:extent cx="9525" cy="9525"/>
                  <wp:effectExtent l="0" t="0" r="0" b="0"/>
                  <wp:docPr id="3" name="Immagin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8E5" w:rsidRPr="00E658E5" w:rsidTr="00084B29">
        <w:tc>
          <w:tcPr>
            <w:tcW w:w="9772" w:type="dxa"/>
            <w:gridSpan w:val="3"/>
            <w:vAlign w:val="center"/>
            <w:hideMark/>
          </w:tcPr>
          <w:tbl>
            <w:tblPr>
              <w:tblW w:w="19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0"/>
            </w:tblGrid>
            <w:tr w:rsidR="00E658E5" w:rsidRPr="00E658E5">
              <w:tc>
                <w:tcPr>
                  <w:tcW w:w="0" w:type="auto"/>
                  <w:noWrap/>
                  <w:vAlign w:val="center"/>
                  <w:hideMark/>
                </w:tcPr>
                <w:p w:rsidR="00E658E5" w:rsidRPr="00E658E5" w:rsidRDefault="00E658E5" w:rsidP="00E658E5">
                  <w:pPr>
                    <w:suppressAutoHyphens w:val="0"/>
                    <w:spacing w:line="300" w:lineRule="atLeast"/>
                    <w:textAlignment w:val="top"/>
                    <w:rPr>
                      <w:rFonts w:ascii="Helvetica" w:eastAsia="Times New Roman" w:hAnsi="Helvetica" w:cs="Helvetica"/>
                      <w:kern w:val="0"/>
                      <w:lang w:val="it-IT" w:eastAsia="it-IT" w:bidi="ar-SA"/>
                    </w:rPr>
                  </w:pPr>
                  <w:r w:rsidRPr="00E658E5">
                    <w:rPr>
                      <w:rFonts w:ascii="Helvetica" w:eastAsia="Times New Roman" w:hAnsi="Helvetica" w:cs="Helvetica"/>
                      <w:noProof/>
                      <w:kern w:val="0"/>
                      <w:lang w:eastAsia="pl-PL" w:bidi="ar-SA"/>
                    </w:rPr>
                    <w:drawing>
                      <wp:inline distT="0" distB="0" distL="0" distR="0" wp14:anchorId="05E507BB" wp14:editId="3E664875">
                        <wp:extent cx="9525" cy="9525"/>
                        <wp:effectExtent l="0" t="0" r="0" b="0"/>
                        <wp:docPr id="4" name=":o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o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58E5" w:rsidRPr="00E658E5" w:rsidRDefault="00E658E5" w:rsidP="00E658E5">
            <w:pPr>
              <w:suppressAutoHyphens w:val="0"/>
              <w:rPr>
                <w:rFonts w:ascii="Helvetica" w:eastAsia="Times New Roman" w:hAnsi="Helvetica" w:cs="Helvetica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58E5" w:rsidRPr="00E658E5" w:rsidRDefault="00E658E5" w:rsidP="00E658E5">
            <w:pPr>
              <w:suppressAutoHyphens w:val="0"/>
              <w:rPr>
                <w:rFonts w:ascii="Helvetica" w:eastAsia="Times New Roman" w:hAnsi="Helvetica" w:cs="Helvetica"/>
                <w:color w:val="444444"/>
                <w:spacing w:val="3"/>
                <w:kern w:val="0"/>
                <w:lang w:val="it-IT" w:eastAsia="it-IT" w:bidi="ar-SA"/>
              </w:rPr>
            </w:pPr>
          </w:p>
        </w:tc>
      </w:tr>
    </w:tbl>
    <w:p w:rsidR="00C62451" w:rsidRPr="00C62451" w:rsidRDefault="003438FE" w:rsidP="00C62451">
      <w:pPr>
        <w:shd w:val="clear" w:color="auto" w:fill="FFFFFF"/>
        <w:rPr>
          <w:rFonts w:ascii="Helvetica" w:eastAsia="Times New Roman" w:hAnsi="Helvetica" w:cs="Helvetica"/>
          <w:color w:val="222222"/>
          <w:kern w:val="0"/>
          <w:sz w:val="19"/>
          <w:szCs w:val="19"/>
          <w:lang w:val="it-IT" w:eastAsia="it-IT" w:bidi="ar-SA"/>
        </w:rPr>
      </w:pPr>
      <w:hyperlink r:id="rId11" w:tgtFrame="_blank" w:history="1">
        <w:r w:rsidR="00E658E5" w:rsidRPr="00E658E5">
          <w:rPr>
            <w:rFonts w:ascii="Arial" w:eastAsia="Times New Roman" w:hAnsi="Arial" w:cs="Arial"/>
            <w:color w:val="1155CC"/>
            <w:kern w:val="0"/>
            <w:u w:val="single"/>
            <w:lang w:val="it-IT" w:eastAsia="it-IT" w:bidi="ar-SA"/>
          </w:rPr>
          <w:t>https://it.m.wikipedia.org/wiki/Storia_del_calcio</w:t>
        </w:r>
      </w:hyperlink>
      <w:r w:rsidR="00E658E5" w:rsidRPr="00E658E5">
        <w:rPr>
          <w:rFonts w:ascii="Arial" w:eastAsia="Times New Roman" w:hAnsi="Arial" w:cs="Arial"/>
          <w:color w:val="222222"/>
          <w:kern w:val="0"/>
          <w:lang w:val="it-IT" w:eastAsia="it-IT" w:bidi="ar-SA"/>
        </w:rPr>
        <w:t xml:space="preserve"> </w:t>
      </w:r>
      <w:hyperlink r:id="rId12" w:tgtFrame="_blank" w:history="1">
        <w:r w:rsidR="00E658E5" w:rsidRPr="00E658E5">
          <w:rPr>
            <w:rFonts w:ascii="Arial" w:eastAsia="Times New Roman" w:hAnsi="Arial" w:cs="Arial"/>
            <w:color w:val="1155CC"/>
            <w:kern w:val="0"/>
            <w:u w:val="single"/>
            <w:lang w:val="it-IT" w:eastAsia="it-IT" w:bidi="ar-SA"/>
          </w:rPr>
          <w:t>https://it.m.wikipedia.org/wiki/Coppe_calcistiche_europee</w:t>
        </w:r>
      </w:hyperlink>
      <w:r w:rsidR="00C62451" w:rsidRPr="00C62451">
        <w:rPr>
          <w:rFonts w:ascii="Helvetica" w:eastAsia="Times New Roman" w:hAnsi="Helvetica" w:cs="Helvetica"/>
          <w:color w:val="222222"/>
          <w:kern w:val="0"/>
          <w:sz w:val="19"/>
          <w:szCs w:val="19"/>
          <w:lang w:val="it-IT" w:eastAsia="it-IT" w:bidi="ar-SA"/>
        </w:rPr>
        <w:t xml:space="preserve">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  <w:gridCol w:w="4"/>
        <w:gridCol w:w="4"/>
        <w:gridCol w:w="9"/>
      </w:tblGrid>
      <w:tr w:rsidR="00C62451" w:rsidRPr="00C62451" w:rsidTr="00C62451">
        <w:tc>
          <w:tcPr>
            <w:tcW w:w="16047" w:type="dxa"/>
            <w:noWrap/>
          </w:tcPr>
          <w:p w:rsidR="00C62451" w:rsidRPr="00C62451" w:rsidRDefault="00C62451" w:rsidP="00C62451">
            <w:pPr>
              <w:suppressAutoHyphens w:val="0"/>
              <w:spacing w:line="300" w:lineRule="atLeast"/>
              <w:rPr>
                <w:rFonts w:ascii="Helvetica" w:eastAsia="Times New Roman" w:hAnsi="Helvetica" w:cs="Helvetica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noWrap/>
          </w:tcPr>
          <w:p w:rsidR="00C62451" w:rsidRPr="00C62451" w:rsidRDefault="00C62451" w:rsidP="00C62451">
            <w:pPr>
              <w:suppressAutoHyphens w:val="0"/>
              <w:jc w:val="right"/>
              <w:rPr>
                <w:rFonts w:ascii="Helvetica" w:eastAsia="Times New Roman" w:hAnsi="Helvetica" w:cs="Helvetica"/>
                <w:color w:val="222222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noWrap/>
            <w:hideMark/>
          </w:tcPr>
          <w:p w:rsidR="00C62451" w:rsidRPr="00C62451" w:rsidRDefault="00C62451" w:rsidP="00C62451">
            <w:pPr>
              <w:suppressAutoHyphens w:val="0"/>
              <w:jc w:val="right"/>
              <w:rPr>
                <w:rFonts w:ascii="Helvetica" w:eastAsia="Times New Roman" w:hAnsi="Helvetica" w:cs="Helvetica"/>
                <w:color w:val="222222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62451" w:rsidRPr="00C62451" w:rsidRDefault="00C62451" w:rsidP="00C62451">
            <w:pPr>
              <w:suppressAutoHyphens w:val="0"/>
              <w:spacing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kern w:val="0"/>
                <w:lang w:val="it-IT" w:eastAsia="it-IT" w:bidi="ar-SA"/>
              </w:rPr>
            </w:pPr>
            <w:r w:rsidRPr="00C62451">
              <w:rPr>
                <w:rFonts w:ascii="Helvetica" w:eastAsia="Times New Roman" w:hAnsi="Helvetica" w:cs="Helvetica"/>
                <w:noProof/>
                <w:color w:val="444444"/>
                <w:spacing w:val="3"/>
                <w:kern w:val="0"/>
                <w:lang w:eastAsia="pl-PL" w:bidi="ar-SA"/>
              </w:rPr>
              <w:drawing>
                <wp:inline distT="0" distB="0" distL="0" distR="0" wp14:anchorId="5CD08A52" wp14:editId="47574973">
                  <wp:extent cx="9525" cy="9525"/>
                  <wp:effectExtent l="0" t="0" r="0" b="0"/>
                  <wp:docPr id="6" name="Immagine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451" w:rsidRPr="00C62451" w:rsidRDefault="00C62451" w:rsidP="00C62451">
            <w:pPr>
              <w:suppressAutoHyphens w:val="0"/>
              <w:spacing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kern w:val="0"/>
                <w:lang w:val="it-IT" w:eastAsia="it-IT" w:bidi="ar-SA"/>
              </w:rPr>
            </w:pPr>
            <w:r w:rsidRPr="00C62451">
              <w:rPr>
                <w:rFonts w:ascii="Helvetica" w:eastAsia="Times New Roman" w:hAnsi="Helvetica" w:cs="Helvetica"/>
                <w:noProof/>
                <w:color w:val="444444"/>
                <w:spacing w:val="3"/>
                <w:kern w:val="0"/>
                <w:lang w:eastAsia="pl-PL" w:bidi="ar-SA"/>
              </w:rPr>
              <w:drawing>
                <wp:inline distT="0" distB="0" distL="0" distR="0" wp14:anchorId="7AA99C90" wp14:editId="57E82DB5">
                  <wp:extent cx="9525" cy="9525"/>
                  <wp:effectExtent l="0" t="0" r="0" b="0"/>
                  <wp:docPr id="7" name="Immagine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451" w:rsidRPr="00C62451" w:rsidTr="00C62451">
        <w:tc>
          <w:tcPr>
            <w:tcW w:w="0" w:type="auto"/>
            <w:gridSpan w:val="3"/>
            <w:vAlign w:val="center"/>
          </w:tcPr>
          <w:p w:rsidR="00C62451" w:rsidRPr="00C62451" w:rsidRDefault="00C62451" w:rsidP="00C62451">
            <w:pPr>
              <w:suppressAutoHyphens w:val="0"/>
              <w:rPr>
                <w:rFonts w:ascii="Helvetica" w:eastAsia="Times New Roman" w:hAnsi="Helvetica" w:cs="Helvetica"/>
                <w:spacing w:val="3"/>
                <w:kern w:val="0"/>
                <w:lang w:val="it-IT" w:eastAsia="it-IT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2451" w:rsidRPr="00C62451" w:rsidRDefault="00C62451" w:rsidP="00C62451">
            <w:pPr>
              <w:suppressAutoHyphens w:val="0"/>
              <w:rPr>
                <w:rFonts w:ascii="Helvetica" w:eastAsia="Times New Roman" w:hAnsi="Helvetica" w:cs="Helvetica"/>
                <w:color w:val="444444"/>
                <w:spacing w:val="3"/>
                <w:kern w:val="0"/>
                <w:lang w:val="it-IT" w:eastAsia="it-IT" w:bidi="ar-SA"/>
              </w:rPr>
            </w:pPr>
          </w:p>
        </w:tc>
      </w:tr>
    </w:tbl>
    <w:p w:rsidR="00C62451" w:rsidRPr="00C62451" w:rsidRDefault="00C62451" w:rsidP="00C62451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val="it-IT" w:eastAsia="it-IT" w:bidi="ar-SA"/>
        </w:rPr>
      </w:pPr>
      <w:hyperlink r:id="rId13" w:tgtFrame="_blank" w:history="1">
        <w:r w:rsidRPr="00C62451">
          <w:rPr>
            <w:rFonts w:ascii="Arial" w:eastAsia="Times New Roman" w:hAnsi="Arial" w:cs="Arial"/>
            <w:color w:val="1155CC"/>
            <w:kern w:val="0"/>
            <w:u w:val="single"/>
            <w:lang w:val="it-IT" w:eastAsia="it-IT" w:bidi="ar-SA"/>
          </w:rPr>
          <w:t>http://www.calcioefinanza.it/2017/03/06/migliori-calciatori-in-europa/</w:t>
        </w:r>
      </w:hyperlink>
    </w:p>
    <w:p w:rsidR="006E7A64" w:rsidRPr="00084B29" w:rsidRDefault="00E658E5" w:rsidP="00084B29">
      <w:pPr>
        <w:shd w:val="clear" w:color="auto" w:fill="FFFFFF"/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</w:pPr>
      <w:r w:rsidRPr="00E658E5">
        <w:rPr>
          <w:rFonts w:ascii="Arial" w:eastAsia="Times New Roman" w:hAnsi="Arial" w:cs="Arial"/>
          <w:color w:val="222222"/>
          <w:kern w:val="0"/>
          <w:lang w:val="it-IT" w:eastAsia="it-IT" w:bidi="ar-SA"/>
        </w:rPr>
        <w:br/>
      </w:r>
      <w:hyperlink r:id="rId14" w:history="1">
        <w:r w:rsidR="00084B29" w:rsidRPr="003B3F4A">
          <w:rPr>
            <w:rStyle w:val="Hipercze"/>
            <w:rFonts w:ascii="Calibri" w:hAnsi="Calibri" w:cs="Calibri"/>
            <w:sz w:val="28"/>
            <w:szCs w:val="28"/>
            <w:shd w:val="clear" w:color="auto" w:fill="FFFFFF"/>
            <w:lang w:val="it-IT"/>
          </w:rPr>
          <w:t>https://www.skuola.net/educazione-motoria-medie/sport</w:t>
        </w:r>
      </w:hyperlink>
      <w:r w:rsid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  <w:t xml:space="preserve"> </w:t>
      </w:r>
      <w:r w:rsidR="006E7A64"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  <w:cr/>
      </w:r>
      <w:r w:rsid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  <w:t xml:space="preserve"> </w:t>
      </w:r>
    </w:p>
    <w:p w:rsidR="00C173DA" w:rsidRPr="00084B29" w:rsidRDefault="00084B29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</w:pPr>
      <w:hyperlink r:id="rId15" w:history="1">
        <w:r w:rsidRPr="00084B29">
          <w:rPr>
            <w:rStyle w:val="Hipercze"/>
            <w:rFonts w:ascii="Calibri" w:hAnsi="Calibri" w:cs="Calibri"/>
            <w:sz w:val="28"/>
            <w:szCs w:val="28"/>
            <w:shd w:val="clear" w:color="auto" w:fill="FFFFFF"/>
            <w:lang w:val="it-IT"/>
          </w:rPr>
          <w:t>https://europa.eu/european-union/topics/sport_it</w:t>
        </w:r>
      </w:hyperlink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  <w:t xml:space="preserve"> </w:t>
      </w:r>
      <w:r w:rsidR="00C173DA"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it-IT"/>
        </w:rPr>
        <w:cr/>
      </w:r>
    </w:p>
    <w:p w:rsidR="00C173DA" w:rsidRPr="00084B29" w:rsidRDefault="00C173DA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it-IT"/>
        </w:rPr>
      </w:pPr>
    </w:p>
    <w:p w:rsidR="00642CEF" w:rsidRPr="00084B29" w:rsidRDefault="00006E00">
      <w:pPr>
        <w:pStyle w:val="Tekstpodstawowy"/>
        <w:rPr>
          <w:lang w:val="en-GB"/>
        </w:rPr>
      </w:pPr>
      <w:r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lastRenderedPageBreak/>
        <w:t>Stage 2: PRESENTATION</w:t>
      </w:r>
      <w:r w:rsidR="00642CEF" w:rsidRPr="00084B29">
        <w:rPr>
          <w:lang w:val="en-GB"/>
        </w:rPr>
        <w:t xml:space="preserve"> </w:t>
      </w:r>
    </w:p>
    <w:p w:rsidR="00C173DA" w:rsidRPr="00084B29" w:rsidRDefault="00642CEF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The best Italian and foreign players and the most important competitions</w:t>
      </w:r>
      <w:r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>.</w:t>
      </w:r>
    </w:p>
    <w:p w:rsidR="00D95B20" w:rsidRPr="000F65BC" w:rsidRDefault="004B09D6" w:rsidP="00D95B20">
      <w:pPr>
        <w:pStyle w:val="Tekstpodstawowy"/>
        <w:jc w:val="both"/>
        <w:rPr>
          <w:sz w:val="32"/>
          <w:szCs w:val="32"/>
          <w:lang w:val="it-IT"/>
        </w:rPr>
      </w:pPr>
      <w:r w:rsidRPr="000F65BC">
        <w:rPr>
          <w:sz w:val="32"/>
          <w:szCs w:val="32"/>
          <w:lang w:val="it-IT"/>
        </w:rPr>
        <w:t>.</w:t>
      </w:r>
    </w:p>
    <w:p w:rsidR="00C173DA" w:rsidRDefault="00AA1F26" w:rsidP="00E81D23">
      <w:pPr>
        <w:pStyle w:val="Tekstpodstawowy"/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</w:pPr>
      <w:r>
        <w:rPr>
          <w:noProof/>
          <w:lang w:eastAsia="pl-PL" w:bidi="ar-SA"/>
        </w:rPr>
        <w:drawing>
          <wp:inline distT="0" distB="0" distL="0" distR="0" wp14:anchorId="438C1FFD" wp14:editId="71B3F6A3">
            <wp:extent cx="2638425" cy="3114675"/>
            <wp:effectExtent l="0" t="0" r="9525" b="9525"/>
            <wp:docPr id="5" name="Immagine 5" descr="C:\Users\User\Desktop\DDI\Sfondo_campo_da_cal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DI\Sfondo_campo_da_calci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23" w:rsidRPr="00AA1F26" w:rsidRDefault="00E81D23" w:rsidP="00AA1F26">
      <w:pPr>
        <w:pStyle w:val="Tekstpodstawowy"/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</w:pPr>
      <w:r w:rsidRPr="00F34E16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.</w:t>
      </w:r>
    </w:p>
    <w:p w:rsidR="00642CEF" w:rsidRPr="00084B29" w:rsidRDefault="0047705C" w:rsidP="00642CEF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>STAGE</w:t>
      </w:r>
      <w:r w:rsidR="00DA3737"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 xml:space="preserve"> 3: </w:t>
      </w:r>
      <w:r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>GROUPWORK</w:t>
      </w:r>
    </w:p>
    <w:p w:rsidR="00642CEF" w:rsidRPr="00084B29" w:rsidRDefault="00642CEF" w:rsidP="00642CEF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lang w:val="en-GB"/>
        </w:rPr>
        <w:t xml:space="preserve"> </w:t>
      </w: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a) Divide the classes into groups and make a card (name, surname, place of birth, role, team of origin, current team) of the player you want to adopt.</w:t>
      </w:r>
    </w:p>
    <w:p w:rsidR="00642CEF" w:rsidRPr="00084B29" w:rsidRDefault="00642CEF" w:rsidP="00642CEF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b) Appoint a group leader who will deliver the card after  consulting  all the components</w:t>
      </w:r>
    </w:p>
    <w:p w:rsidR="00DA3737" w:rsidRPr="00642CEF" w:rsidRDefault="00642CEF" w:rsidP="00642CEF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c) The groups will be given a fixed time of five minutes to consult and report the answer</w:t>
      </w:r>
    </w:p>
    <w:p w:rsidR="00DA3737" w:rsidRPr="00084B29" w:rsidRDefault="00DA3737">
      <w:pPr>
        <w:pStyle w:val="Tekstpodstawowy"/>
        <w:rPr>
          <w:color w:val="000000"/>
          <w:shd w:val="clear" w:color="auto" w:fill="FFFFFF"/>
          <w:lang w:val="en-GB"/>
        </w:rPr>
      </w:pPr>
    </w:p>
    <w:p w:rsidR="00AA5EFC" w:rsidRPr="00084B29" w:rsidRDefault="00FE7B62" w:rsidP="00AA5EFC">
      <w:pPr>
        <w:pStyle w:val="Tekstpodstawowy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>STAGE</w:t>
      </w:r>
      <w:r w:rsidR="00DA3737"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 xml:space="preserve"> 4: </w:t>
      </w:r>
      <w:r w:rsidRPr="00084B29"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  <w:t>CONSOLIDATION</w:t>
      </w:r>
    </w:p>
    <w:p w:rsidR="00AA5EFC" w:rsidRPr="00084B29" w:rsidRDefault="00642CEF">
      <w:pPr>
        <w:pStyle w:val="Tekstpodstawowy"/>
        <w:rPr>
          <w:rFonts w:ascii="Arial" w:hAnsi="Arial" w:cs="Arial"/>
          <w:bCs/>
          <w:color w:val="000000"/>
          <w:shd w:val="clear" w:color="auto" w:fill="FFFFFF"/>
          <w:lang w:val="en-GB"/>
        </w:rPr>
      </w:pPr>
      <w:r w:rsidRPr="00084B29">
        <w:rPr>
          <w:rFonts w:ascii="Arial" w:hAnsi="Arial" w:cs="Arial"/>
          <w:bCs/>
          <w:color w:val="000000"/>
          <w:shd w:val="clear" w:color="auto" w:fill="FFFFFF"/>
          <w:lang w:val="en-GB"/>
        </w:rPr>
        <w:t>In the end the students  will produce a ranking of the most beloved players</w:t>
      </w:r>
    </w:p>
    <w:p w:rsidR="00DA3737" w:rsidRPr="00A51FAC" w:rsidRDefault="00084B29" w:rsidP="00A51FAC">
      <w:pPr>
        <w:pStyle w:val="Tekstpodstawowy"/>
        <w:rPr>
          <w:color w:val="000000"/>
          <w:shd w:val="clear" w:color="auto" w:fill="FFFFFF"/>
        </w:rPr>
        <w:sectPr w:rsidR="00DA3737" w:rsidRPr="00A51FA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  <w:t>Italian team</w:t>
      </w:r>
    </w:p>
    <w:p w:rsidR="005406A1" w:rsidRPr="000279C7" w:rsidRDefault="005406A1">
      <w:pPr>
        <w:pStyle w:val="Tekstpodstawowy"/>
        <w:rPr>
          <w:rFonts w:ascii="Calibri" w:hAnsi="Calibri" w:cs="Calibri"/>
          <w:color w:val="000000"/>
          <w:shd w:val="clear" w:color="auto" w:fill="FFFFFF"/>
        </w:rPr>
        <w:sectPr w:rsidR="005406A1" w:rsidRPr="000279C7">
          <w:type w:val="continuous"/>
          <w:pgSz w:w="11906" w:h="16838"/>
          <w:pgMar w:top="1134" w:right="1134" w:bottom="1134" w:left="1134" w:header="708" w:footer="708" w:gutter="0"/>
          <w:cols w:num="2" w:space="0"/>
          <w:docGrid w:linePitch="600" w:charSpace="32768"/>
        </w:sectPr>
      </w:pPr>
    </w:p>
    <w:p w:rsidR="009030C2" w:rsidRPr="007F0F2B" w:rsidRDefault="009030C2" w:rsidP="007F0F2B">
      <w:pPr>
        <w:tabs>
          <w:tab w:val="left" w:pos="4005"/>
        </w:tabs>
      </w:pPr>
    </w:p>
    <w:sectPr w:rsidR="009030C2" w:rsidRPr="007F0F2B" w:rsidSect="00914E0D">
      <w:type w:val="continuous"/>
      <w:pgSz w:w="11906" w:h="16838"/>
      <w:pgMar w:top="1134" w:right="1134" w:bottom="1134" w:left="1134" w:header="708" w:footer="708" w:gutter="0"/>
      <w:cols w:space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FE" w:rsidRDefault="003438FE" w:rsidP="00F75FC7">
      <w:r>
        <w:separator/>
      </w:r>
    </w:p>
  </w:endnote>
  <w:endnote w:type="continuationSeparator" w:id="0">
    <w:p w:rsidR="003438FE" w:rsidRDefault="003438FE" w:rsidP="00F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FE" w:rsidRDefault="003438FE" w:rsidP="00F75FC7">
      <w:r>
        <w:separator/>
      </w:r>
    </w:p>
  </w:footnote>
  <w:footnote w:type="continuationSeparator" w:id="0">
    <w:p w:rsidR="003438FE" w:rsidRDefault="003438FE" w:rsidP="00F7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2A612D2"/>
    <w:multiLevelType w:val="hybridMultilevel"/>
    <w:tmpl w:val="8DE85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61"/>
    <w:rsid w:val="00006E00"/>
    <w:rsid w:val="00007194"/>
    <w:rsid w:val="000279C7"/>
    <w:rsid w:val="00045DCE"/>
    <w:rsid w:val="00050420"/>
    <w:rsid w:val="000670B1"/>
    <w:rsid w:val="00084B29"/>
    <w:rsid w:val="000A36BC"/>
    <w:rsid w:val="000B0B78"/>
    <w:rsid w:val="000B760E"/>
    <w:rsid w:val="000D4516"/>
    <w:rsid w:val="000F4546"/>
    <w:rsid w:val="000F65BC"/>
    <w:rsid w:val="00104E97"/>
    <w:rsid w:val="00172BE8"/>
    <w:rsid w:val="001C2A91"/>
    <w:rsid w:val="001F416A"/>
    <w:rsid w:val="0020017E"/>
    <w:rsid w:val="00243B42"/>
    <w:rsid w:val="00253169"/>
    <w:rsid w:val="0026776B"/>
    <w:rsid w:val="0027539F"/>
    <w:rsid w:val="00286F0E"/>
    <w:rsid w:val="002A526B"/>
    <w:rsid w:val="002B02B4"/>
    <w:rsid w:val="002C2889"/>
    <w:rsid w:val="002D20D9"/>
    <w:rsid w:val="002E0689"/>
    <w:rsid w:val="00316AE1"/>
    <w:rsid w:val="003438FE"/>
    <w:rsid w:val="00356D47"/>
    <w:rsid w:val="003720E9"/>
    <w:rsid w:val="003774F0"/>
    <w:rsid w:val="00387B6B"/>
    <w:rsid w:val="003921C5"/>
    <w:rsid w:val="003C6E44"/>
    <w:rsid w:val="003D0360"/>
    <w:rsid w:val="003D3D0D"/>
    <w:rsid w:val="003E4FC0"/>
    <w:rsid w:val="003F17EF"/>
    <w:rsid w:val="00405DA7"/>
    <w:rsid w:val="00421802"/>
    <w:rsid w:val="004501DD"/>
    <w:rsid w:val="0045636D"/>
    <w:rsid w:val="004638D0"/>
    <w:rsid w:val="0047705C"/>
    <w:rsid w:val="00491D22"/>
    <w:rsid w:val="00495643"/>
    <w:rsid w:val="004B09D6"/>
    <w:rsid w:val="004B1606"/>
    <w:rsid w:val="00536A75"/>
    <w:rsid w:val="005406A1"/>
    <w:rsid w:val="0054206F"/>
    <w:rsid w:val="00551761"/>
    <w:rsid w:val="00562A16"/>
    <w:rsid w:val="0061454E"/>
    <w:rsid w:val="006161EA"/>
    <w:rsid w:val="00620F51"/>
    <w:rsid w:val="00642CEF"/>
    <w:rsid w:val="00690D41"/>
    <w:rsid w:val="006B3215"/>
    <w:rsid w:val="006C62FF"/>
    <w:rsid w:val="006E18AF"/>
    <w:rsid w:val="006E4476"/>
    <w:rsid w:val="006E7A64"/>
    <w:rsid w:val="007138F3"/>
    <w:rsid w:val="00717213"/>
    <w:rsid w:val="007337F7"/>
    <w:rsid w:val="00734436"/>
    <w:rsid w:val="00744192"/>
    <w:rsid w:val="00745207"/>
    <w:rsid w:val="007545A7"/>
    <w:rsid w:val="00757166"/>
    <w:rsid w:val="0079518F"/>
    <w:rsid w:val="00796304"/>
    <w:rsid w:val="007A034E"/>
    <w:rsid w:val="007F0F2B"/>
    <w:rsid w:val="00825D3B"/>
    <w:rsid w:val="008323F0"/>
    <w:rsid w:val="008338BC"/>
    <w:rsid w:val="00834E14"/>
    <w:rsid w:val="00840C49"/>
    <w:rsid w:val="008755E2"/>
    <w:rsid w:val="008802B2"/>
    <w:rsid w:val="008818CC"/>
    <w:rsid w:val="00891EFD"/>
    <w:rsid w:val="008A18B7"/>
    <w:rsid w:val="008D454A"/>
    <w:rsid w:val="009030C2"/>
    <w:rsid w:val="00914E0D"/>
    <w:rsid w:val="0092487A"/>
    <w:rsid w:val="00980FB1"/>
    <w:rsid w:val="00A063EA"/>
    <w:rsid w:val="00A07AD2"/>
    <w:rsid w:val="00A51FAC"/>
    <w:rsid w:val="00AA1F26"/>
    <w:rsid w:val="00AA5EFC"/>
    <w:rsid w:val="00B17720"/>
    <w:rsid w:val="00B20365"/>
    <w:rsid w:val="00B2512B"/>
    <w:rsid w:val="00B45E1F"/>
    <w:rsid w:val="00B54692"/>
    <w:rsid w:val="00B63378"/>
    <w:rsid w:val="00BC53DE"/>
    <w:rsid w:val="00C173DA"/>
    <w:rsid w:val="00C62451"/>
    <w:rsid w:val="00C7749C"/>
    <w:rsid w:val="00CA6BAF"/>
    <w:rsid w:val="00CD64F3"/>
    <w:rsid w:val="00D022EE"/>
    <w:rsid w:val="00D11B03"/>
    <w:rsid w:val="00D90193"/>
    <w:rsid w:val="00D95B20"/>
    <w:rsid w:val="00DA3737"/>
    <w:rsid w:val="00DB367C"/>
    <w:rsid w:val="00DB7063"/>
    <w:rsid w:val="00DC2516"/>
    <w:rsid w:val="00E078F9"/>
    <w:rsid w:val="00E17D57"/>
    <w:rsid w:val="00E41C03"/>
    <w:rsid w:val="00E435D9"/>
    <w:rsid w:val="00E47A9F"/>
    <w:rsid w:val="00E51A36"/>
    <w:rsid w:val="00E658E5"/>
    <w:rsid w:val="00E81D23"/>
    <w:rsid w:val="00EA5A30"/>
    <w:rsid w:val="00EB4EBA"/>
    <w:rsid w:val="00EE00D7"/>
    <w:rsid w:val="00F16B71"/>
    <w:rsid w:val="00F20566"/>
    <w:rsid w:val="00F22D63"/>
    <w:rsid w:val="00F34E16"/>
    <w:rsid w:val="00F53A66"/>
    <w:rsid w:val="00F75FC7"/>
    <w:rsid w:val="00F76930"/>
    <w:rsid w:val="00F97A78"/>
    <w:rsid w:val="00FA53C6"/>
    <w:rsid w:val="00FC6DB5"/>
    <w:rsid w:val="00FE7B62"/>
    <w:rsid w:val="00FF2076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hd w:val="clear" w:color="auto" w:fill="FFFFFF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hd w:val="clear" w:color="auto" w:fill="FFFFFF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  <w:color w:val="000000"/>
      <w:shd w:val="clear" w:color="auto" w:fill="FFFFFF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hd w:val="clear" w:color="auto" w:fill="FFFFFF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Calibri" w:hAnsi="Calibri" w:cs="Calibri"/>
      <w:color w:val="000000"/>
      <w:shd w:val="clear" w:color="auto" w:fill="FFFFFF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  <w:b/>
      <w:color w:val="00000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Carpredefinitoparagrafo1">
    <w:name w:val="Car. predefinito paragrafo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basedOn w:val="Carpredefinitoparagrafo1"/>
    <w:rPr>
      <w:color w:val="0000FF"/>
      <w:u w:val="single"/>
    </w:rPr>
  </w:style>
  <w:style w:type="character" w:customStyle="1" w:styleId="TekstdymkaZnak">
    <w:name w:val="Tekst dymka Znak"/>
    <w:basedOn w:val="Carpredefinitoparagrafo1"/>
    <w:rPr>
      <w:rFonts w:ascii="Tahoma" w:hAnsi="Tahoma" w:cs="Mangal"/>
      <w:sz w:val="16"/>
      <w:szCs w:val="14"/>
    </w:rPr>
  </w:style>
  <w:style w:type="character" w:customStyle="1" w:styleId="ListLabel1">
    <w:name w:val="ListLabel 1"/>
    <w:rPr>
      <w:rFonts w:eastAsia="OpenSymbol" w:cs="OpenSymbol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idascalia1">
    <w:name w:val="Didascalia1"/>
    <w:basedOn w:val="Normalny"/>
    <w:pPr>
      <w:suppressLineNumbers/>
      <w:spacing w:before="120" w:after="120"/>
    </w:pPr>
    <w:rPr>
      <w:i/>
      <w:iCs/>
    </w:rPr>
  </w:style>
  <w:style w:type="paragraph" w:customStyle="1" w:styleId="Testofumetto1">
    <w:name w:val="Testo fumetto1"/>
    <w:basedOn w:val="Normalny"/>
    <w:rPr>
      <w:rFonts w:ascii="Tahoma" w:hAnsi="Tahoma" w:cs="Mangal"/>
      <w:sz w:val="16"/>
      <w:szCs w:val="1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0420"/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504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050420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79518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F75FC7"/>
    <w:rPr>
      <w:rFonts w:eastAsia="SimSun" w:cs="Lucida Sans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6E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hd w:val="clear" w:color="auto" w:fill="FFFFFF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hd w:val="clear" w:color="auto" w:fill="FFFFFF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  <w:color w:val="000000"/>
      <w:shd w:val="clear" w:color="auto" w:fill="FFFFFF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hd w:val="clear" w:color="auto" w:fill="FFFFFF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Calibri" w:hAnsi="Calibri" w:cs="Calibri"/>
      <w:color w:val="000000"/>
      <w:shd w:val="clear" w:color="auto" w:fill="FFFFFF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  <w:b/>
      <w:color w:val="00000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Carpredefinitoparagrafo1">
    <w:name w:val="Car. predefinito paragrafo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basedOn w:val="Carpredefinitoparagrafo1"/>
    <w:rPr>
      <w:color w:val="0000FF"/>
      <w:u w:val="single"/>
    </w:rPr>
  </w:style>
  <w:style w:type="character" w:customStyle="1" w:styleId="TekstdymkaZnak">
    <w:name w:val="Tekst dymka Znak"/>
    <w:basedOn w:val="Carpredefinitoparagrafo1"/>
    <w:rPr>
      <w:rFonts w:ascii="Tahoma" w:hAnsi="Tahoma" w:cs="Mangal"/>
      <w:sz w:val="16"/>
      <w:szCs w:val="14"/>
    </w:rPr>
  </w:style>
  <w:style w:type="character" w:customStyle="1" w:styleId="ListLabel1">
    <w:name w:val="ListLabel 1"/>
    <w:rPr>
      <w:rFonts w:eastAsia="OpenSymbol" w:cs="OpenSymbol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idascalia1">
    <w:name w:val="Didascalia1"/>
    <w:basedOn w:val="Normalny"/>
    <w:pPr>
      <w:suppressLineNumbers/>
      <w:spacing w:before="120" w:after="120"/>
    </w:pPr>
    <w:rPr>
      <w:i/>
      <w:iCs/>
    </w:rPr>
  </w:style>
  <w:style w:type="paragraph" w:customStyle="1" w:styleId="Testofumetto1">
    <w:name w:val="Testo fumetto1"/>
    <w:basedOn w:val="Normalny"/>
    <w:rPr>
      <w:rFonts w:ascii="Tahoma" w:hAnsi="Tahoma" w:cs="Mangal"/>
      <w:sz w:val="16"/>
      <w:szCs w:val="1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0420"/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504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050420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79518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F75FC7"/>
    <w:rPr>
      <w:rFonts w:eastAsia="SimSun" w:cs="Lucida Sans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6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96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52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6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58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cioefinanza.it/2017/03/06/migliori-calciatori-in-europ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it.m.wikipedia.org/wiki/Coppe_calcistiche_europ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.m.wikipedia.org/wiki/Storia_del_calci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uropa.eu/european-union/topics/sport_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skuola.net/educazione-motoria-medie/spor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A157-8E05-4453-A809-D8F0256E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Walica</dc:creator>
  <cp:lastModifiedBy>Anka</cp:lastModifiedBy>
  <cp:revision>3</cp:revision>
  <cp:lastPrinted>2018-07-31T21:23:00Z</cp:lastPrinted>
  <dcterms:created xsi:type="dcterms:W3CDTF">2018-09-22T18:30:00Z</dcterms:created>
  <dcterms:modified xsi:type="dcterms:W3CDTF">2018-09-22T18:31:00Z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